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923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</w:t>
      </w:r>
      <w:proofErr w:type="gramStart"/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</w:t>
      </w:r>
      <w:proofErr w:type="gramEnd"/>
      <w:r w:rsidRPr="00F63890">
        <w:rPr>
          <w:rFonts w:ascii="Times New Roman" w:eastAsia="Times New Roman" w:hAnsi="Times New Roman" w:cs="Times New Roman"/>
          <w:b/>
          <w:lang w:eastAsia="cs-CZ"/>
        </w:rPr>
        <w:t>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30268B7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 Nedělníková,  </w:t>
      </w:r>
    </w:p>
    <w:p w14:paraId="6779A1EF" w14:textId="0D624633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r w:rsidR="00FE490F">
        <w:rPr>
          <w:rFonts w:ascii="Times New Roman" w:eastAsia="Times New Roman" w:hAnsi="Times New Roman" w:cs="Times New Roman"/>
          <w:lang w:eastAsia="cs-CZ"/>
        </w:rPr>
        <w:t>nedelnikova@skolasumperk.cz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      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 xml:space="preserve">Úplné znění zřizovací listiny Olomouckého kraje, </w:t>
      </w:r>
      <w:proofErr w:type="gramStart"/>
      <w:r w:rsidRPr="00F91EAA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F91EAA">
        <w:rPr>
          <w:rFonts w:ascii="Times New Roman" w:eastAsia="Times New Roman" w:hAnsi="Times New Roman" w:cs="Times New Roman"/>
          <w:lang w:eastAsia="cs-CZ"/>
        </w:rPr>
        <w:t xml:space="preserve">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  <w:proofErr w:type="gramEnd"/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…..</w:t>
      </w:r>
      <w:proofErr w:type="gramEnd"/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…………</w:t>
      </w:r>
      <w:proofErr w:type="gramStart"/>
      <w:r w:rsidR="00F91EAA">
        <w:rPr>
          <w:rFonts w:ascii="Times New Roman" w:hAnsi="Times New Roman" w:cs="Times New Roman"/>
          <w:b/>
          <w:bCs/>
        </w:rPr>
        <w:t>….</w:t>
      </w:r>
      <w:r w:rsidR="00CE335F">
        <w:rPr>
          <w:rFonts w:ascii="Times New Roman" w:hAnsi="Times New Roman" w:cs="Times New Roman"/>
          <w:b/>
          <w:bCs/>
        </w:rPr>
        <w:t>.</w:t>
      </w:r>
      <w:proofErr w:type="gramEnd"/>
    </w:p>
    <w:p w14:paraId="0366AF06" w14:textId="2F3ACC91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vzdělání: </w:t>
      </w:r>
      <w:r w:rsidR="00F91EAA">
        <w:rPr>
          <w:rFonts w:ascii="Times New Roman" w:hAnsi="Times New Roman" w:cs="Times New Roman"/>
          <w:b/>
          <w:bCs/>
        </w:rPr>
        <w:t>mechanik strojů a zařízení</w:t>
      </w:r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5513931D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B58E0" w:rsidRPr="00F91EAA">
        <w:rPr>
          <w:rFonts w:ascii="Times New Roman" w:hAnsi="Times New Roman" w:cs="Times New Roman"/>
        </w:rPr>
        <w:t>14 denní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lastRenderedPageBreak/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5F9888C8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CC3951" w:rsidRPr="00F91EAA">
        <w:rPr>
          <w:rFonts w:ascii="Times New Roman" w:hAnsi="Times New Roman" w:cs="Times New Roman"/>
        </w:rPr>
        <w:t>10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(14 kal. </w:t>
      </w:r>
      <w:proofErr w:type="gramStart"/>
      <w:r w:rsidR="00860FA8">
        <w:rPr>
          <w:rFonts w:ascii="Times New Roman" w:hAnsi="Times New Roman" w:cs="Times New Roman"/>
        </w:rPr>
        <w:t>d</w:t>
      </w:r>
      <w:r w:rsidR="00FF19DA" w:rsidRPr="00FB1C2D">
        <w:rPr>
          <w:rFonts w:ascii="Times New Roman" w:hAnsi="Times New Roman" w:cs="Times New Roman"/>
        </w:rPr>
        <w:t>nů</w:t>
      </w:r>
      <w:proofErr w:type="gramEnd"/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</w:t>
      </w:r>
      <w:proofErr w:type="gramStart"/>
      <w:r w:rsidR="00860FA8">
        <w:rPr>
          <w:rFonts w:ascii="Times New Roman" w:hAnsi="Times New Roman" w:cs="Times New Roman"/>
        </w:rPr>
        <w:t xml:space="preserve">oddech </w:t>
      </w:r>
      <w:r w:rsidR="0099593B" w:rsidRPr="00FB1C2D">
        <w:rPr>
          <w:rFonts w:ascii="Times New Roman" w:hAnsi="Times New Roman" w:cs="Times New Roman"/>
        </w:rPr>
        <w:t xml:space="preserve"> se</w:t>
      </w:r>
      <w:proofErr w:type="gramEnd"/>
      <w:r w:rsidR="0099593B" w:rsidRPr="00FB1C2D">
        <w:rPr>
          <w:rFonts w:ascii="Times New Roman" w:hAnsi="Times New Roman" w:cs="Times New Roman"/>
        </w:rPr>
        <w:t xml:space="preserve">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222C4161" w14:textId="77777777" w:rsidR="00F91EAA" w:rsidRPr="00F91EAA" w:rsidRDefault="00F91EAA" w:rsidP="00F91E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administrativa – obchodně-technická činnost, přijímání zakázek, technické zpracování zakázek, kalkulace, výpočty cen apod.</w:t>
      </w:r>
    </w:p>
    <w:p w14:paraId="16D4DAB1" w14:textId="77777777" w:rsidR="00F91EAA" w:rsidRPr="00F91EAA" w:rsidRDefault="00F91EAA" w:rsidP="00F91E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konstrukční příprava výroby – návrhy, výkresy, kusovníky, THN spotřeby materiálů apod.</w:t>
      </w:r>
    </w:p>
    <w:p w14:paraId="7ED67178" w14:textId="77777777" w:rsidR="00F91EAA" w:rsidRPr="00F91EAA" w:rsidRDefault="00F91EAA" w:rsidP="00F91E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technologická příprava výroby – technologické a pracovní postupy, výkonové normy apod.</w:t>
      </w:r>
    </w:p>
    <w:p w14:paraId="03CBF924" w14:textId="77777777" w:rsidR="00F91EAA" w:rsidRPr="00F91EAA" w:rsidRDefault="00F91EAA" w:rsidP="00F91E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zajišťování a organizování výroby a montáže</w:t>
      </w:r>
    </w:p>
    <w:p w14:paraId="432186F6" w14:textId="77777777" w:rsidR="00F91EAA" w:rsidRPr="00F91EAA" w:rsidRDefault="00F91EAA" w:rsidP="00F91E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činnosti související s tvorbou a používáním CNC programů, obsluhou CNC strojů, volbou nástrojů a upínáním obrobků</w:t>
      </w:r>
    </w:p>
    <w:p w14:paraId="78435DA3" w14:textId="77777777" w:rsidR="00F91EAA" w:rsidRPr="00F91EAA" w:rsidRDefault="00F91EAA" w:rsidP="00F91E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popř. v jiných vhodných provozních oblastech (podle potřeb společnosti) - náplní praxe však nemůže být přímé vykonávání prací, které nesouvisí s obvyklým druhem prací vykonávaných v daném oboru</w:t>
      </w:r>
    </w:p>
    <w:p w14:paraId="1F1A2C24" w14:textId="77777777" w:rsidR="00222575" w:rsidRPr="00FB1C2D" w:rsidRDefault="00222575" w:rsidP="002225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A1C2124" w14:textId="77777777" w:rsidR="00712935" w:rsidRPr="00FB1C2D" w:rsidRDefault="008F5BCF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77777777" w:rsidR="00712935" w:rsidRPr="00FB1C2D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7777777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lastRenderedPageBreak/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</w:t>
      </w:r>
      <w:proofErr w:type="gramEnd"/>
      <w:r w:rsidR="00860FA8" w:rsidRPr="00860FA8">
        <w:rPr>
          <w:rFonts w:ascii="Times New Roman" w:hAnsi="Times New Roman" w:cs="Times New Roman"/>
        </w:rPr>
        <w:t xml:space="preserve">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</w:t>
      </w:r>
      <w:proofErr w:type="gramStart"/>
      <w:r w:rsidR="00860FA8" w:rsidRPr="00860FA8">
        <w:rPr>
          <w:rFonts w:ascii="Times New Roman" w:hAnsi="Times New Roman" w:cs="Times New Roman"/>
        </w:rPr>
        <w:t xml:space="preserve">Zajistí </w:t>
      </w:r>
      <w:r w:rsidR="00860FA8" w:rsidRPr="00860FA8">
        <w:rPr>
          <w:rFonts w:ascii="Times New Roman" w:hAnsi="Times New Roman" w:cs="Times New Roman"/>
          <w:iCs/>
        </w:rPr>
        <w:t xml:space="preserve"> součinnost</w:t>
      </w:r>
      <w:proofErr w:type="gramEnd"/>
      <w:r w:rsidR="00860FA8" w:rsidRPr="00860FA8">
        <w:rPr>
          <w:rFonts w:ascii="Times New Roman" w:hAnsi="Times New Roman" w:cs="Times New Roman"/>
          <w:iCs/>
        </w:rPr>
        <w:t xml:space="preserve">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Sb., zákona č 373/2011 Sb. a </w:t>
      </w:r>
      <w:proofErr w:type="gramStart"/>
      <w:r w:rsidR="00B120AF" w:rsidRPr="001D3227">
        <w:rPr>
          <w:rFonts w:ascii="Times New Roman" w:hAnsi="Times New Roman" w:cs="Times New Roman"/>
        </w:rPr>
        <w:t>vyhl.č.</w:t>
      </w:r>
      <w:proofErr w:type="gramEnd"/>
      <w:r w:rsidR="00B120AF" w:rsidRPr="001D3227">
        <w:rPr>
          <w:rFonts w:ascii="Times New Roman" w:hAnsi="Times New Roman" w:cs="Times New Roman"/>
        </w:rPr>
        <w:t xml:space="preserve">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47B911E9" w14:textId="389225B7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7 Další ustanovení</w:t>
      </w:r>
    </w:p>
    <w:p w14:paraId="59BDC22F" w14:textId="72EDE666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proofErr w:type="gramStart"/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proofErr w:type="gramEnd"/>
      <w:r w:rsidRPr="00F91EAA">
        <w:rPr>
          <w:rFonts w:ascii="Times New Roman" w:hAnsi="Times New Roman" w:cs="Times New Roman"/>
        </w:rPr>
        <w:t xml:space="preserve"> třídy </w:t>
      </w:r>
      <w:r w:rsidR="00803956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29B127A9" w14:textId="77777777" w:rsidR="000B7786" w:rsidRDefault="000B778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129AC62" w14:textId="77777777" w:rsidR="00803956" w:rsidRDefault="0080395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2BACD9BB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B1C2D">
        <w:rPr>
          <w:rFonts w:ascii="Times New Roman" w:hAnsi="Times New Roman" w:cs="Times New Roman"/>
          <w:b/>
        </w:rPr>
        <w:lastRenderedPageBreak/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…..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>do</w:t>
      </w:r>
      <w:proofErr w:type="gramEnd"/>
      <w:r w:rsidR="003516C0" w:rsidRPr="00514D10">
        <w:rPr>
          <w:rFonts w:ascii="Times New Roman" w:hAnsi="Times New Roman" w:cs="Times New Roman"/>
          <w:bCs/>
        </w:rPr>
        <w:t xml:space="preserve"> </w:t>
      </w:r>
      <w:r w:rsidR="00224F41" w:rsidRPr="00514D10">
        <w:rPr>
          <w:rFonts w:ascii="Times New Roman" w:hAnsi="Times New Roman" w:cs="Times New Roman"/>
          <w:bCs/>
        </w:rPr>
        <w:t>…………….</w:t>
      </w:r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na správce údajů - </w:t>
      </w:r>
      <w:hyperlink r:id="rId7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CB26F" w14:textId="77777777" w:rsidR="00902590" w:rsidRDefault="00902590" w:rsidP="00FB1C2D">
      <w:pPr>
        <w:spacing w:after="0" w:line="240" w:lineRule="auto"/>
      </w:pPr>
      <w:r>
        <w:separator/>
      </w:r>
    </w:p>
  </w:endnote>
  <w:endnote w:type="continuationSeparator" w:id="0">
    <w:p w14:paraId="77B3674E" w14:textId="77777777" w:rsidR="00902590" w:rsidRDefault="00902590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97443" w14:textId="77777777" w:rsidR="00902590" w:rsidRDefault="00902590" w:rsidP="00FB1C2D">
      <w:pPr>
        <w:spacing w:after="0" w:line="240" w:lineRule="auto"/>
      </w:pPr>
      <w:r>
        <w:separator/>
      </w:r>
    </w:p>
  </w:footnote>
  <w:footnote w:type="continuationSeparator" w:id="0">
    <w:p w14:paraId="61A9B41C" w14:textId="77777777" w:rsidR="00902590" w:rsidRDefault="00902590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10"/>
  </w:num>
  <w:num w:numId="16">
    <w:abstractNumId w:val="1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11"/>
    <w:rsid w:val="00000791"/>
    <w:rsid w:val="00003011"/>
    <w:rsid w:val="00020807"/>
    <w:rsid w:val="00036FB2"/>
    <w:rsid w:val="00066131"/>
    <w:rsid w:val="00093460"/>
    <w:rsid w:val="000A4167"/>
    <w:rsid w:val="000B1421"/>
    <w:rsid w:val="000B58E0"/>
    <w:rsid w:val="000B7786"/>
    <w:rsid w:val="000C65EC"/>
    <w:rsid w:val="000D0600"/>
    <w:rsid w:val="00146E70"/>
    <w:rsid w:val="00170143"/>
    <w:rsid w:val="00197B90"/>
    <w:rsid w:val="001D004B"/>
    <w:rsid w:val="001D1223"/>
    <w:rsid w:val="001D3227"/>
    <w:rsid w:val="001F3EDF"/>
    <w:rsid w:val="00222575"/>
    <w:rsid w:val="00224F41"/>
    <w:rsid w:val="00232BBC"/>
    <w:rsid w:val="00250E32"/>
    <w:rsid w:val="00256505"/>
    <w:rsid w:val="002609E0"/>
    <w:rsid w:val="00294F37"/>
    <w:rsid w:val="0029636B"/>
    <w:rsid w:val="00297EC7"/>
    <w:rsid w:val="002C0690"/>
    <w:rsid w:val="002C565E"/>
    <w:rsid w:val="002E1E88"/>
    <w:rsid w:val="00313EDA"/>
    <w:rsid w:val="003516C0"/>
    <w:rsid w:val="00366A71"/>
    <w:rsid w:val="003C03C1"/>
    <w:rsid w:val="003C3BAB"/>
    <w:rsid w:val="003C6D14"/>
    <w:rsid w:val="003F0157"/>
    <w:rsid w:val="0047486E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A70C0"/>
    <w:rsid w:val="005B3D50"/>
    <w:rsid w:val="005B4451"/>
    <w:rsid w:val="005B49FD"/>
    <w:rsid w:val="005F6006"/>
    <w:rsid w:val="00620FA7"/>
    <w:rsid w:val="0062110F"/>
    <w:rsid w:val="006219D9"/>
    <w:rsid w:val="00631791"/>
    <w:rsid w:val="00654892"/>
    <w:rsid w:val="0065647D"/>
    <w:rsid w:val="006800D4"/>
    <w:rsid w:val="00693E1B"/>
    <w:rsid w:val="00703BFD"/>
    <w:rsid w:val="0070541E"/>
    <w:rsid w:val="007074E7"/>
    <w:rsid w:val="00712935"/>
    <w:rsid w:val="00724EE4"/>
    <w:rsid w:val="00761DF0"/>
    <w:rsid w:val="00780F2F"/>
    <w:rsid w:val="007B632F"/>
    <w:rsid w:val="007D50D5"/>
    <w:rsid w:val="007E01A0"/>
    <w:rsid w:val="00803956"/>
    <w:rsid w:val="00815009"/>
    <w:rsid w:val="00827D73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2590"/>
    <w:rsid w:val="009052E2"/>
    <w:rsid w:val="00924A18"/>
    <w:rsid w:val="00944B3E"/>
    <w:rsid w:val="00957795"/>
    <w:rsid w:val="009674E5"/>
    <w:rsid w:val="0099593B"/>
    <w:rsid w:val="009D2099"/>
    <w:rsid w:val="009E6B6A"/>
    <w:rsid w:val="00A37514"/>
    <w:rsid w:val="00A90E2E"/>
    <w:rsid w:val="00AC109D"/>
    <w:rsid w:val="00AE19DC"/>
    <w:rsid w:val="00AF368E"/>
    <w:rsid w:val="00AF65B5"/>
    <w:rsid w:val="00B120AF"/>
    <w:rsid w:val="00B30A0C"/>
    <w:rsid w:val="00B54A5A"/>
    <w:rsid w:val="00B676EE"/>
    <w:rsid w:val="00B745A8"/>
    <w:rsid w:val="00B81A0C"/>
    <w:rsid w:val="00BE5349"/>
    <w:rsid w:val="00BF7423"/>
    <w:rsid w:val="00C1587E"/>
    <w:rsid w:val="00C35694"/>
    <w:rsid w:val="00C6545A"/>
    <w:rsid w:val="00C8607B"/>
    <w:rsid w:val="00CB4086"/>
    <w:rsid w:val="00CC38A9"/>
    <w:rsid w:val="00CC3951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6061"/>
    <w:rsid w:val="00DE284B"/>
    <w:rsid w:val="00DE3E72"/>
    <w:rsid w:val="00E122D5"/>
    <w:rsid w:val="00E20B71"/>
    <w:rsid w:val="00E36125"/>
    <w:rsid w:val="00E5008A"/>
    <w:rsid w:val="00E6406D"/>
    <w:rsid w:val="00E6640F"/>
    <w:rsid w:val="00E9738E"/>
    <w:rsid w:val="00EA3DA6"/>
    <w:rsid w:val="00EA5097"/>
    <w:rsid w:val="00EA5207"/>
    <w:rsid w:val="00EA5AD8"/>
    <w:rsid w:val="00EC3B79"/>
    <w:rsid w:val="00EE5676"/>
    <w:rsid w:val="00EF5B17"/>
    <w:rsid w:val="00F01FAE"/>
    <w:rsid w:val="00F24B02"/>
    <w:rsid w:val="00F433BD"/>
    <w:rsid w:val="00F6283A"/>
    <w:rsid w:val="00F63890"/>
    <w:rsid w:val="00F7153B"/>
    <w:rsid w:val="00F76E75"/>
    <w:rsid w:val="00F91EAA"/>
    <w:rsid w:val="00FA625D"/>
    <w:rsid w:val="00FB1C2D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gdpr-a-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umperk.cz/podate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4</Pages>
  <Words>1221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Ľuboslava Nedělníková</cp:lastModifiedBy>
  <cp:revision>37</cp:revision>
  <cp:lastPrinted>2026-01-14T13:33:00Z</cp:lastPrinted>
  <dcterms:created xsi:type="dcterms:W3CDTF">2024-02-21T07:46:00Z</dcterms:created>
  <dcterms:modified xsi:type="dcterms:W3CDTF">2026-01-21T08:21:00Z</dcterms:modified>
</cp:coreProperties>
</file>